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7" w:rsidRDefault="005C7F07" w:rsidP="00A30098">
      <w:pPr>
        <w:tabs>
          <w:tab w:val="left" w:pos="72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8A9F69C" wp14:editId="4B666F73">
            <wp:extent cx="2245360" cy="58928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07" w:rsidRDefault="005C7F07" w:rsidP="00FC3196">
      <w:pPr>
        <w:jc w:val="center"/>
        <w:rPr>
          <w:b/>
        </w:rPr>
      </w:pPr>
    </w:p>
    <w:p w:rsidR="005071A4" w:rsidRDefault="00FC3196" w:rsidP="00FC3196">
      <w:pPr>
        <w:jc w:val="center"/>
        <w:rPr>
          <w:b/>
        </w:rPr>
      </w:pPr>
      <w:r w:rsidRPr="006F5EAB">
        <w:rPr>
          <w:b/>
        </w:rPr>
        <w:t>Programs for Minors</w:t>
      </w:r>
      <w:r w:rsidR="00A30098">
        <w:rPr>
          <w:b/>
        </w:rPr>
        <w:t xml:space="preserve"> </w:t>
      </w:r>
    </w:p>
    <w:p w:rsidR="005C7F07" w:rsidRPr="006F5EAB" w:rsidRDefault="006B0B66" w:rsidP="00FC3196">
      <w:pPr>
        <w:jc w:val="center"/>
        <w:rPr>
          <w:b/>
        </w:rPr>
      </w:pPr>
      <w:r>
        <w:rPr>
          <w:b/>
        </w:rPr>
        <w:t>Summary</w:t>
      </w:r>
    </w:p>
    <w:p w:rsidR="00FC3196" w:rsidRPr="005071A4" w:rsidRDefault="00FC3196" w:rsidP="00FC3196">
      <w:pPr>
        <w:rPr>
          <w:sz w:val="23"/>
          <w:szCs w:val="23"/>
        </w:rPr>
      </w:pPr>
    </w:p>
    <w:p w:rsidR="00336026" w:rsidRPr="005071A4" w:rsidRDefault="006F5EAB" w:rsidP="00FC3196">
      <w:pPr>
        <w:rPr>
          <w:sz w:val="23"/>
          <w:szCs w:val="23"/>
        </w:rPr>
      </w:pPr>
      <w:r w:rsidRPr="005071A4">
        <w:rPr>
          <w:sz w:val="23"/>
          <w:szCs w:val="23"/>
        </w:rPr>
        <w:t xml:space="preserve">The following survey is intended to help ensure the agency is compliant with the requirements of System Regulation 24.01.06 Programs for Minors. Please complete and submit </w:t>
      </w:r>
      <w:r w:rsidR="00786C0F" w:rsidRPr="005071A4">
        <w:rPr>
          <w:sz w:val="23"/>
          <w:szCs w:val="23"/>
        </w:rPr>
        <w:t xml:space="preserve">form </w:t>
      </w:r>
      <w:r w:rsidRPr="005071A4">
        <w:rPr>
          <w:sz w:val="23"/>
          <w:szCs w:val="23"/>
        </w:rPr>
        <w:t>to the Associate Director for Finance and Administration.</w:t>
      </w:r>
    </w:p>
    <w:p w:rsidR="005071A4" w:rsidRDefault="005071A4" w:rsidP="00FC3196"/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5030"/>
        <w:gridCol w:w="2638"/>
      </w:tblGrid>
      <w:tr w:rsidR="00336026" w:rsidRPr="005071A4" w:rsidTr="005071A4">
        <w:tc>
          <w:tcPr>
            <w:tcW w:w="3240" w:type="dxa"/>
            <w:vAlign w:val="center"/>
          </w:tcPr>
          <w:p w:rsidR="00336026" w:rsidRPr="005071A4" w:rsidRDefault="00336026" w:rsidP="005071A4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Program Name:</w:t>
            </w:r>
          </w:p>
        </w:tc>
        <w:tc>
          <w:tcPr>
            <w:tcW w:w="7668" w:type="dxa"/>
            <w:gridSpan w:val="2"/>
          </w:tcPr>
          <w:p w:rsidR="00336026" w:rsidRPr="005071A4" w:rsidRDefault="00014C68" w:rsidP="00FC3196">
            <w:pPr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71A4">
              <w:rPr>
                <w:sz w:val="23"/>
                <w:szCs w:val="23"/>
              </w:rPr>
              <w:instrText xml:space="preserve"> FORMTEXT </w:instrText>
            </w:r>
            <w:r w:rsidRPr="005071A4">
              <w:rPr>
                <w:sz w:val="23"/>
                <w:szCs w:val="23"/>
              </w:rPr>
            </w:r>
            <w:r w:rsidRPr="005071A4">
              <w:rPr>
                <w:sz w:val="23"/>
                <w:szCs w:val="23"/>
              </w:rPr>
              <w:fldChar w:fldCharType="separate"/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sz w:val="23"/>
                <w:szCs w:val="23"/>
              </w:rPr>
              <w:fldChar w:fldCharType="end"/>
            </w:r>
            <w:bookmarkEnd w:id="0"/>
          </w:p>
        </w:tc>
      </w:tr>
      <w:tr w:rsidR="00014C68" w:rsidRPr="005071A4" w:rsidTr="005071A4">
        <w:tc>
          <w:tcPr>
            <w:tcW w:w="3240" w:type="dxa"/>
            <w:vAlign w:val="center"/>
          </w:tcPr>
          <w:p w:rsidR="00014C68" w:rsidRPr="005071A4" w:rsidRDefault="003A266A" w:rsidP="005071A4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 xml:space="preserve">TFS Department Head or </w:t>
            </w:r>
            <w:r w:rsidR="00014C68" w:rsidRPr="005071A4">
              <w:rPr>
                <w:b/>
                <w:sz w:val="23"/>
                <w:szCs w:val="23"/>
              </w:rPr>
              <w:t>Program Leader:</w:t>
            </w:r>
          </w:p>
        </w:tc>
        <w:tc>
          <w:tcPr>
            <w:tcW w:w="7668" w:type="dxa"/>
            <w:gridSpan w:val="2"/>
          </w:tcPr>
          <w:p w:rsidR="00014C68" w:rsidRPr="005071A4" w:rsidRDefault="00014C68" w:rsidP="00014C68">
            <w:pPr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FORMTEXT </w:instrText>
            </w:r>
            <w:r w:rsidRPr="005071A4">
              <w:rPr>
                <w:sz w:val="23"/>
                <w:szCs w:val="23"/>
              </w:rPr>
            </w:r>
            <w:r w:rsidRPr="005071A4">
              <w:rPr>
                <w:sz w:val="23"/>
                <w:szCs w:val="23"/>
              </w:rPr>
              <w:fldChar w:fldCharType="separate"/>
            </w:r>
            <w:bookmarkStart w:id="1" w:name="_GoBack"/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bookmarkEnd w:id="1"/>
            <w:r w:rsidRPr="005071A4">
              <w:rPr>
                <w:sz w:val="23"/>
                <w:szCs w:val="23"/>
              </w:rPr>
              <w:fldChar w:fldCharType="end"/>
            </w:r>
          </w:p>
        </w:tc>
      </w:tr>
      <w:tr w:rsidR="003A266A" w:rsidRPr="005071A4" w:rsidTr="005071A4">
        <w:tc>
          <w:tcPr>
            <w:tcW w:w="3240" w:type="dxa"/>
            <w:vAlign w:val="center"/>
          </w:tcPr>
          <w:p w:rsidR="003A266A" w:rsidRPr="005071A4" w:rsidRDefault="003A266A" w:rsidP="005071A4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Third Party Organization Program Director/Leader</w:t>
            </w:r>
            <w:r w:rsidR="00EB1E2B" w:rsidRPr="005071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7668" w:type="dxa"/>
            <w:gridSpan w:val="2"/>
          </w:tcPr>
          <w:p w:rsidR="003A266A" w:rsidRPr="005071A4" w:rsidRDefault="00EB1E2B" w:rsidP="00014C68">
            <w:pPr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FORMTEXT </w:instrText>
            </w:r>
            <w:r w:rsidRPr="005071A4">
              <w:rPr>
                <w:sz w:val="23"/>
                <w:szCs w:val="23"/>
              </w:rPr>
            </w:r>
            <w:r w:rsidRPr="005071A4">
              <w:rPr>
                <w:sz w:val="23"/>
                <w:szCs w:val="23"/>
              </w:rPr>
              <w:fldChar w:fldCharType="separate"/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sz w:val="23"/>
                <w:szCs w:val="23"/>
              </w:rPr>
              <w:fldChar w:fldCharType="end"/>
            </w:r>
          </w:p>
        </w:tc>
      </w:tr>
      <w:tr w:rsidR="00014C68" w:rsidRPr="005071A4" w:rsidTr="005071A4">
        <w:tc>
          <w:tcPr>
            <w:tcW w:w="3240" w:type="dxa"/>
            <w:vAlign w:val="center"/>
          </w:tcPr>
          <w:p w:rsidR="00014C68" w:rsidRPr="005071A4" w:rsidRDefault="00014C68" w:rsidP="005071A4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Brief Program</w:t>
            </w:r>
          </w:p>
          <w:p w:rsidR="00014C68" w:rsidRPr="005071A4" w:rsidRDefault="00014C68" w:rsidP="005071A4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Description:</w:t>
            </w:r>
          </w:p>
          <w:p w:rsidR="00014C68" w:rsidRPr="005071A4" w:rsidRDefault="00014C68" w:rsidP="005071A4">
            <w:pPr>
              <w:rPr>
                <w:b/>
                <w:sz w:val="23"/>
                <w:szCs w:val="23"/>
              </w:rPr>
            </w:pPr>
          </w:p>
        </w:tc>
        <w:tc>
          <w:tcPr>
            <w:tcW w:w="7668" w:type="dxa"/>
            <w:gridSpan w:val="2"/>
          </w:tcPr>
          <w:p w:rsidR="00014C68" w:rsidRPr="005071A4" w:rsidRDefault="00014C68" w:rsidP="00014C68">
            <w:pPr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FORMTEXT </w:instrText>
            </w:r>
            <w:r w:rsidRPr="005071A4">
              <w:rPr>
                <w:sz w:val="23"/>
                <w:szCs w:val="23"/>
              </w:rPr>
            </w:r>
            <w:r w:rsidRPr="005071A4">
              <w:rPr>
                <w:sz w:val="23"/>
                <w:szCs w:val="23"/>
              </w:rPr>
              <w:fldChar w:fldCharType="separate"/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noProof/>
                <w:sz w:val="23"/>
                <w:szCs w:val="23"/>
              </w:rPr>
              <w:t> </w:t>
            </w:r>
            <w:r w:rsidRPr="005071A4">
              <w:rPr>
                <w:sz w:val="23"/>
                <w:szCs w:val="23"/>
              </w:rPr>
              <w:fldChar w:fldCharType="end"/>
            </w:r>
          </w:p>
        </w:tc>
      </w:tr>
      <w:tr w:rsidR="00336026" w:rsidRPr="005071A4" w:rsidTr="00014C68">
        <w:trPr>
          <w:trHeight w:val="576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FC3196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Does the program involve participants under the age of 18?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bookmarkEnd w:id="2"/>
            <w:r w:rsidRPr="005071A4">
              <w:rPr>
                <w:sz w:val="23"/>
                <w:szCs w:val="23"/>
              </w:rPr>
              <w:t xml:space="preserve">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36026" w:rsidRPr="005071A4" w:rsidTr="00014C68">
        <w:trPr>
          <w:trHeight w:val="576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6B0B66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 xml:space="preserve">Does the program last for more than </w:t>
            </w:r>
            <w:r w:rsidR="006B0B66" w:rsidRPr="005071A4">
              <w:rPr>
                <w:b/>
                <w:sz w:val="23"/>
                <w:szCs w:val="23"/>
              </w:rPr>
              <w:t>two consecutive days</w:t>
            </w:r>
            <w:r w:rsidRPr="005071A4">
              <w:rPr>
                <w:b/>
                <w:sz w:val="23"/>
                <w:szCs w:val="23"/>
              </w:rPr>
              <w:t xml:space="preserve"> (for same participants)</w:t>
            </w:r>
            <w:r w:rsidR="006B0B66" w:rsidRPr="005071A4">
              <w:rPr>
                <w:b/>
                <w:sz w:val="23"/>
                <w:szCs w:val="23"/>
              </w:rPr>
              <w:t xml:space="preserve"> without an overnight stay</w:t>
            </w:r>
            <w:r w:rsidRPr="005071A4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36026" w:rsidRPr="005071A4" w:rsidTr="00014C68">
        <w:trPr>
          <w:trHeight w:val="728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FC3196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Is the program sponsored and operated by TFS?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36026" w:rsidRPr="005071A4" w:rsidTr="00014C68">
        <w:trPr>
          <w:trHeight w:val="648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AB3D52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Is the program sponsored and operated by a third party?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ind w:left="882" w:hanging="882"/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36026" w:rsidRPr="005071A4" w:rsidTr="00014C68">
        <w:trPr>
          <w:trHeight w:val="648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AB3D52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Is the program operated on TFS property</w:t>
            </w:r>
            <w:r w:rsidR="006B0B66" w:rsidRPr="005071A4">
              <w:rPr>
                <w:b/>
                <w:sz w:val="23"/>
                <w:szCs w:val="23"/>
              </w:rPr>
              <w:t>/facilities</w:t>
            </w:r>
            <w:r w:rsidRPr="005071A4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ind w:left="882" w:hanging="882"/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36026" w:rsidRPr="005071A4" w:rsidTr="00014C68">
        <w:trPr>
          <w:trHeight w:val="648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AB3D52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Does the program involve an overnight stay for participants?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36026" w:rsidRPr="005071A4" w:rsidTr="00014C68">
        <w:trPr>
          <w:trHeight w:val="648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AB3D52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Are participants attending the program as part of their school activities and under the supervision of school personnel?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36026" w:rsidRPr="005071A4" w:rsidTr="00014C68">
        <w:trPr>
          <w:trHeight w:val="648"/>
        </w:trPr>
        <w:tc>
          <w:tcPr>
            <w:tcW w:w="8270" w:type="dxa"/>
            <w:gridSpan w:val="2"/>
            <w:vAlign w:val="center"/>
          </w:tcPr>
          <w:p w:rsidR="00336026" w:rsidRPr="005071A4" w:rsidRDefault="00336026" w:rsidP="00AB3D52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Are participants transported in TFS vehicles by TFS staff?</w:t>
            </w:r>
          </w:p>
        </w:tc>
        <w:tc>
          <w:tcPr>
            <w:tcW w:w="2638" w:type="dxa"/>
            <w:vAlign w:val="center"/>
          </w:tcPr>
          <w:p w:rsidR="00336026" w:rsidRPr="005071A4" w:rsidRDefault="00336026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938A1" w:rsidRPr="005071A4" w:rsidTr="00ED61C9">
        <w:trPr>
          <w:trHeight w:val="648"/>
        </w:trPr>
        <w:tc>
          <w:tcPr>
            <w:tcW w:w="8270" w:type="dxa"/>
            <w:gridSpan w:val="2"/>
            <w:tcBorders>
              <w:bottom w:val="single" w:sz="4" w:space="0" w:color="auto"/>
            </w:tcBorders>
            <w:vAlign w:val="center"/>
          </w:tcPr>
          <w:p w:rsidR="003938A1" w:rsidRPr="005071A4" w:rsidRDefault="003938A1" w:rsidP="003A266A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Does TFS staff exercise full supervisory duties (i.e. supervision, instruction and/or recreation apart from parent/guardian) over participants at any time, either in whole or in part?</w:t>
            </w:r>
          </w:p>
        </w:tc>
        <w:tc>
          <w:tcPr>
            <w:tcW w:w="2638" w:type="dxa"/>
            <w:vAlign w:val="center"/>
          </w:tcPr>
          <w:p w:rsidR="003938A1" w:rsidRPr="005071A4" w:rsidRDefault="003938A1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938A1" w:rsidRPr="005071A4" w:rsidTr="00A30098">
        <w:trPr>
          <w:trHeight w:val="648"/>
        </w:trPr>
        <w:tc>
          <w:tcPr>
            <w:tcW w:w="8270" w:type="dxa"/>
            <w:gridSpan w:val="2"/>
            <w:tcBorders>
              <w:bottom w:val="single" w:sz="4" w:space="0" w:color="auto"/>
            </w:tcBorders>
            <w:vAlign w:val="center"/>
          </w:tcPr>
          <w:p w:rsidR="003938A1" w:rsidRPr="005071A4" w:rsidRDefault="003938A1" w:rsidP="003A266A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Does the third party’s staff or chaperones always accompany participants during program (including during any transport in TFS vehicle)?</w:t>
            </w:r>
          </w:p>
        </w:tc>
        <w:tc>
          <w:tcPr>
            <w:tcW w:w="2638" w:type="dxa"/>
            <w:vAlign w:val="center"/>
          </w:tcPr>
          <w:p w:rsidR="003938A1" w:rsidRPr="005071A4" w:rsidRDefault="003938A1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938A1" w:rsidRPr="005071A4" w:rsidTr="00A30098">
        <w:trPr>
          <w:trHeight w:val="648"/>
        </w:trPr>
        <w:tc>
          <w:tcPr>
            <w:tcW w:w="8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A1" w:rsidRPr="005071A4" w:rsidRDefault="003938A1" w:rsidP="006B0B66">
            <w:pPr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Does the third party’s staff exercise full supervisory duties (i.e. supervision, instruction and/or recreation apart from parent/guardian) over participants at any time, either in whole or in part?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3938A1" w:rsidRPr="005071A4" w:rsidRDefault="003938A1" w:rsidP="00336026">
            <w:pPr>
              <w:jc w:val="center"/>
              <w:rPr>
                <w:sz w:val="23"/>
                <w:szCs w:val="23"/>
              </w:rPr>
            </w:pP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YES   </w:t>
            </w:r>
            <w:r w:rsidRPr="005071A4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71A4">
              <w:rPr>
                <w:sz w:val="23"/>
                <w:szCs w:val="23"/>
              </w:rPr>
              <w:instrText xml:space="preserve"> FORMCHECKBOX </w:instrText>
            </w:r>
            <w:r w:rsidR="00CE42B0">
              <w:rPr>
                <w:sz w:val="23"/>
                <w:szCs w:val="23"/>
              </w:rPr>
            </w:r>
            <w:r w:rsidR="00CE42B0">
              <w:rPr>
                <w:sz w:val="23"/>
                <w:szCs w:val="23"/>
              </w:rPr>
              <w:fldChar w:fldCharType="separate"/>
            </w:r>
            <w:r w:rsidRPr="005071A4">
              <w:rPr>
                <w:sz w:val="23"/>
                <w:szCs w:val="23"/>
              </w:rPr>
              <w:fldChar w:fldCharType="end"/>
            </w:r>
            <w:r w:rsidRPr="005071A4">
              <w:rPr>
                <w:sz w:val="23"/>
                <w:szCs w:val="23"/>
              </w:rPr>
              <w:t xml:space="preserve">  NO</w:t>
            </w:r>
          </w:p>
        </w:tc>
      </w:tr>
      <w:tr w:rsidR="003938A1" w:rsidRPr="005071A4" w:rsidTr="00EB1E2B">
        <w:trPr>
          <w:trHeight w:val="432"/>
        </w:trPr>
        <w:tc>
          <w:tcPr>
            <w:tcW w:w="10908" w:type="dxa"/>
            <w:gridSpan w:val="3"/>
            <w:shd w:val="clear" w:color="auto" w:fill="F2F2F2" w:themeFill="background1" w:themeFillShade="F2"/>
            <w:vAlign w:val="center"/>
          </w:tcPr>
          <w:p w:rsidR="003938A1" w:rsidRPr="005071A4" w:rsidRDefault="003938A1" w:rsidP="00AB3D52">
            <w:pPr>
              <w:jc w:val="center"/>
              <w:rPr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Please attach any additional explanatory information, as needed.</w:t>
            </w:r>
          </w:p>
        </w:tc>
      </w:tr>
    </w:tbl>
    <w:p w:rsidR="00C11E22" w:rsidRPr="005071A4" w:rsidRDefault="00C11E22" w:rsidP="00C11E22">
      <w:pPr>
        <w:rPr>
          <w:b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  <w:gridCol w:w="270"/>
        <w:gridCol w:w="3420"/>
        <w:gridCol w:w="1350"/>
      </w:tblGrid>
      <w:tr w:rsidR="004569F9" w:rsidRPr="005071A4" w:rsidTr="004569F9">
        <w:tc>
          <w:tcPr>
            <w:tcW w:w="1638" w:type="dxa"/>
            <w:vAlign w:val="center"/>
          </w:tcPr>
          <w:p w:rsidR="004569F9" w:rsidRPr="005071A4" w:rsidRDefault="004569F9" w:rsidP="004569F9">
            <w:pPr>
              <w:tabs>
                <w:tab w:val="left" w:pos="5400"/>
              </w:tabs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t>Prepared by: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vAlign w:val="bottom"/>
          </w:tcPr>
          <w:p w:rsidR="004569F9" w:rsidRPr="005071A4" w:rsidRDefault="004569F9" w:rsidP="00F24682">
            <w:pPr>
              <w:tabs>
                <w:tab w:val="left" w:pos="5400"/>
              </w:tabs>
              <w:rPr>
                <w:b/>
                <w:sz w:val="23"/>
                <w:szCs w:val="23"/>
              </w:rPr>
            </w:pPr>
            <w:r w:rsidRPr="005071A4">
              <w:rPr>
                <w:b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5.25pt;height:18.3pt" o:ole="">
                  <v:imagedata r:id="rId8" o:title=""/>
                </v:shape>
                <w:control r:id="rId9" w:name="TextBox2" w:shapeid="_x0000_i1027"/>
              </w:object>
            </w:r>
          </w:p>
        </w:tc>
        <w:tc>
          <w:tcPr>
            <w:tcW w:w="270" w:type="dxa"/>
          </w:tcPr>
          <w:p w:rsidR="004569F9" w:rsidRPr="005071A4" w:rsidRDefault="004569F9" w:rsidP="00F24682">
            <w:pPr>
              <w:tabs>
                <w:tab w:val="left" w:pos="540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bottom w:val="single" w:sz="12" w:space="0" w:color="auto"/>
            </w:tcBorders>
          </w:tcPr>
          <w:p w:rsidR="004569F9" w:rsidRPr="005071A4" w:rsidRDefault="004569F9" w:rsidP="00F24682">
            <w:pPr>
              <w:tabs>
                <w:tab w:val="left" w:pos="5400"/>
              </w:tabs>
              <w:rPr>
                <w:b/>
                <w:sz w:val="23"/>
                <w:szCs w:val="23"/>
              </w:rPr>
            </w:pPr>
          </w:p>
        </w:tc>
      </w:tr>
      <w:tr w:rsidR="004569F9" w:rsidTr="004569F9">
        <w:tc>
          <w:tcPr>
            <w:tcW w:w="1638" w:type="dxa"/>
          </w:tcPr>
          <w:p w:rsidR="004569F9" w:rsidRDefault="004569F9" w:rsidP="00F24682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4320" w:type="dxa"/>
            <w:tcBorders>
              <w:top w:val="single" w:sz="12" w:space="0" w:color="auto"/>
            </w:tcBorders>
          </w:tcPr>
          <w:p w:rsidR="004569F9" w:rsidRPr="00AE4CE5" w:rsidRDefault="004569F9" w:rsidP="00F24682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 w:rsidRPr="00AE4CE5">
              <w:rPr>
                <w:b/>
                <w:sz w:val="20"/>
                <w:szCs w:val="20"/>
              </w:rPr>
              <w:t>Name (Please Print)</w:t>
            </w:r>
          </w:p>
        </w:tc>
        <w:tc>
          <w:tcPr>
            <w:tcW w:w="270" w:type="dxa"/>
          </w:tcPr>
          <w:p w:rsidR="004569F9" w:rsidRPr="00F744E7" w:rsidRDefault="004569F9" w:rsidP="00F2468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4569F9" w:rsidRPr="00AE4CE5" w:rsidRDefault="004569F9" w:rsidP="00F24682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E4CE5">
              <w:rPr>
                <w:b/>
                <w:sz w:val="20"/>
                <w:szCs w:val="20"/>
              </w:rPr>
              <w:t xml:space="preserve">Signature               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4569F9" w:rsidRPr="00AE4CE5" w:rsidRDefault="004569F9" w:rsidP="00F24682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AE4CE5">
              <w:rPr>
                <w:b/>
                <w:sz w:val="20"/>
                <w:szCs w:val="20"/>
              </w:rPr>
              <w:t>Date</w:t>
            </w:r>
          </w:p>
        </w:tc>
      </w:tr>
    </w:tbl>
    <w:p w:rsidR="004569F9" w:rsidRDefault="004569F9" w:rsidP="004569F9">
      <w:pPr>
        <w:tabs>
          <w:tab w:val="left" w:pos="5400"/>
        </w:tabs>
        <w:rPr>
          <w:sz w:val="20"/>
          <w:szCs w:val="20"/>
        </w:rPr>
      </w:pPr>
    </w:p>
    <w:sectPr w:rsidR="004569F9" w:rsidSect="00A30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720" w:bottom="720" w:left="720" w:header="144" w:footer="6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68" w:rsidRDefault="00014C68" w:rsidP="00E033A9">
      <w:r>
        <w:separator/>
      </w:r>
    </w:p>
  </w:endnote>
  <w:endnote w:type="continuationSeparator" w:id="0">
    <w:p w:rsidR="00014C68" w:rsidRDefault="00014C68" w:rsidP="00E0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21" w:rsidRDefault="00094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8" w:rsidRPr="003A2B55" w:rsidRDefault="00AB521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A30098">
      <w:rPr>
        <w:sz w:val="16"/>
        <w:szCs w:val="16"/>
      </w:rPr>
      <w:t>08/03/15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21" w:rsidRDefault="00094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68" w:rsidRDefault="00014C68" w:rsidP="00E033A9">
      <w:r>
        <w:separator/>
      </w:r>
    </w:p>
  </w:footnote>
  <w:footnote w:type="continuationSeparator" w:id="0">
    <w:p w:rsidR="00014C68" w:rsidRDefault="00014C68" w:rsidP="00E0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21" w:rsidRDefault="00094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7" w:rsidRDefault="00AC7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21" w:rsidRDefault="00094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idcNtAKSizFhm5VDYGnZUszPgqI=" w:salt="+q9hzuiknxOAoMJroBDaM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6"/>
    <w:rsid w:val="00014C68"/>
    <w:rsid w:val="00034B06"/>
    <w:rsid w:val="00036AD2"/>
    <w:rsid w:val="00041678"/>
    <w:rsid w:val="000566A8"/>
    <w:rsid w:val="00094021"/>
    <w:rsid w:val="00107B92"/>
    <w:rsid w:val="001B567F"/>
    <w:rsid w:val="001D0059"/>
    <w:rsid w:val="002C3DF4"/>
    <w:rsid w:val="002D24DD"/>
    <w:rsid w:val="002F68B6"/>
    <w:rsid w:val="00336026"/>
    <w:rsid w:val="003938A1"/>
    <w:rsid w:val="003A266A"/>
    <w:rsid w:val="003A2B55"/>
    <w:rsid w:val="004177AF"/>
    <w:rsid w:val="004569F9"/>
    <w:rsid w:val="00482B28"/>
    <w:rsid w:val="005071A4"/>
    <w:rsid w:val="005C7F07"/>
    <w:rsid w:val="006838C5"/>
    <w:rsid w:val="006B0B66"/>
    <w:rsid w:val="006E5AE4"/>
    <w:rsid w:val="006F5EAB"/>
    <w:rsid w:val="007276C5"/>
    <w:rsid w:val="007445D5"/>
    <w:rsid w:val="00786C0F"/>
    <w:rsid w:val="009A1D8B"/>
    <w:rsid w:val="009F0B79"/>
    <w:rsid w:val="00A30098"/>
    <w:rsid w:val="00A45BD6"/>
    <w:rsid w:val="00A50B9E"/>
    <w:rsid w:val="00A56646"/>
    <w:rsid w:val="00AB3D52"/>
    <w:rsid w:val="00AB521C"/>
    <w:rsid w:val="00AB5404"/>
    <w:rsid w:val="00AC7D47"/>
    <w:rsid w:val="00AE00F9"/>
    <w:rsid w:val="00AE4CE5"/>
    <w:rsid w:val="00B07398"/>
    <w:rsid w:val="00B36D3E"/>
    <w:rsid w:val="00B60E45"/>
    <w:rsid w:val="00BF61BA"/>
    <w:rsid w:val="00C00A75"/>
    <w:rsid w:val="00C11E22"/>
    <w:rsid w:val="00C40CCB"/>
    <w:rsid w:val="00C4419A"/>
    <w:rsid w:val="00CE42B0"/>
    <w:rsid w:val="00E033A9"/>
    <w:rsid w:val="00E80B31"/>
    <w:rsid w:val="00EB1E2B"/>
    <w:rsid w:val="00ED61C9"/>
    <w:rsid w:val="00F24682"/>
    <w:rsid w:val="00F47CFE"/>
    <w:rsid w:val="00F669DD"/>
    <w:rsid w:val="00F7061D"/>
    <w:rsid w:val="00FB2C11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6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3A9"/>
  </w:style>
  <w:style w:type="paragraph" w:styleId="Footer">
    <w:name w:val="footer"/>
    <w:basedOn w:val="Normal"/>
    <w:link w:val="FooterChar"/>
    <w:uiPriority w:val="99"/>
    <w:unhideWhenUsed/>
    <w:rsid w:val="00E03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3A9"/>
  </w:style>
  <w:style w:type="character" w:styleId="CommentReference">
    <w:name w:val="annotation reference"/>
    <w:basedOn w:val="DefaultParagraphFont"/>
    <w:uiPriority w:val="99"/>
    <w:semiHidden/>
    <w:unhideWhenUsed/>
    <w:rsid w:val="00AB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6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3A9"/>
  </w:style>
  <w:style w:type="paragraph" w:styleId="Footer">
    <w:name w:val="footer"/>
    <w:basedOn w:val="Normal"/>
    <w:link w:val="FooterChar"/>
    <w:uiPriority w:val="99"/>
    <w:unhideWhenUsed/>
    <w:rsid w:val="00E03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3A9"/>
  </w:style>
  <w:style w:type="character" w:styleId="CommentReference">
    <w:name w:val="annotation reference"/>
    <w:basedOn w:val="DefaultParagraphFont"/>
    <w:uiPriority w:val="99"/>
    <w:semiHidden/>
    <w:unhideWhenUsed/>
    <w:rsid w:val="00AB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2015-07-30T21:12:00Z</dcterms:created>
  <dcterms:modified xsi:type="dcterms:W3CDTF">2015-08-03T13:22:00Z</dcterms:modified>
</cp:coreProperties>
</file>